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E708A" w:rsidP="00FD4263">
      <w:pPr>
        <w:jc w:val="center"/>
        <w:rPr>
          <w:b/>
          <w:sz w:val="28"/>
          <w:u w:val="single"/>
        </w:rPr>
      </w:pPr>
      <w:r w:rsidRPr="00DA28AC">
        <w:rPr>
          <w:b/>
          <w:sz w:val="28"/>
          <w:u w:val="single"/>
        </w:rPr>
        <w:t xml:space="preserve">Marchés </w:t>
      </w:r>
      <w:r w:rsidR="005951B1">
        <w:rPr>
          <w:b/>
          <w:sz w:val="28"/>
          <w:u w:val="single"/>
        </w:rPr>
        <w:t>sécurité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459"/>
        <w:gridCol w:w="1417"/>
        <w:gridCol w:w="1418"/>
        <w:gridCol w:w="1417"/>
        <w:gridCol w:w="1418"/>
        <w:gridCol w:w="1417"/>
        <w:gridCol w:w="2057"/>
        <w:gridCol w:w="1478"/>
      </w:tblGrid>
      <w:tr w:rsidR="0055171E" w:rsidTr="003A35A1">
        <w:tc>
          <w:tcPr>
            <w:tcW w:w="1655" w:type="dxa"/>
          </w:tcPr>
          <w:p w:rsidR="0055171E" w:rsidRPr="008F12EC" w:rsidRDefault="0055171E" w:rsidP="008F12EC">
            <w:pPr>
              <w:jc w:val="center"/>
              <w:rPr>
                <w:b/>
              </w:rPr>
            </w:pPr>
          </w:p>
        </w:tc>
        <w:tc>
          <w:tcPr>
            <w:tcW w:w="1459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  <w:tc>
          <w:tcPr>
            <w:tcW w:w="1417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Date attribution</w:t>
            </w:r>
          </w:p>
        </w:tc>
        <w:tc>
          <w:tcPr>
            <w:tcW w:w="1418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société</w:t>
            </w:r>
          </w:p>
        </w:tc>
        <w:tc>
          <w:tcPr>
            <w:tcW w:w="1417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Début</w:t>
            </w:r>
          </w:p>
        </w:tc>
        <w:tc>
          <w:tcPr>
            <w:tcW w:w="1418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Durée</w:t>
            </w:r>
          </w:p>
        </w:tc>
        <w:tc>
          <w:tcPr>
            <w:tcW w:w="1417" w:type="dxa"/>
          </w:tcPr>
          <w:p w:rsidR="0055171E" w:rsidRPr="008F12EC" w:rsidRDefault="0055171E" w:rsidP="008F12EC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Fin</w:t>
            </w:r>
          </w:p>
        </w:tc>
        <w:tc>
          <w:tcPr>
            <w:tcW w:w="2057" w:type="dxa"/>
          </w:tcPr>
          <w:p w:rsidR="0055171E" w:rsidRDefault="0055171E" w:rsidP="008F12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Remarques</w:t>
            </w:r>
          </w:p>
          <w:p w:rsidR="0055171E" w:rsidRDefault="0055171E" w:rsidP="00766E2B">
            <w:pPr>
              <w:rPr>
                <w:b/>
                <w:sz w:val="24"/>
              </w:rPr>
            </w:pPr>
          </w:p>
        </w:tc>
        <w:tc>
          <w:tcPr>
            <w:tcW w:w="1478" w:type="dxa"/>
          </w:tcPr>
          <w:p w:rsidR="0055171E" w:rsidRDefault="005325E4" w:rsidP="008F12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 w:rsidR="0055171E">
              <w:rPr>
                <w:b/>
                <w:sz w:val="24"/>
              </w:rPr>
              <w:t>ancement</w:t>
            </w:r>
            <w:r>
              <w:rPr>
                <w:b/>
                <w:sz w:val="24"/>
              </w:rPr>
              <w:t xml:space="preserve"> du marché</w:t>
            </w:r>
          </w:p>
        </w:tc>
      </w:tr>
      <w:tr w:rsidR="0055171E" w:rsidTr="003A35A1">
        <w:tc>
          <w:tcPr>
            <w:tcW w:w="1655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Contrôle extincteurs et dévidoirs</w:t>
            </w:r>
          </w:p>
        </w:tc>
        <w:tc>
          <w:tcPr>
            <w:tcW w:w="1459" w:type="dxa"/>
          </w:tcPr>
          <w:p w:rsidR="0055171E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>
              <w:t xml:space="preserve">18.597,70 € TVAC 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08/11/18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SICLI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12/11/2018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5 ans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11/11/2023</w:t>
            </w: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>
              <w:t>Janvier 2023</w:t>
            </w:r>
          </w:p>
        </w:tc>
      </w:tr>
      <w:tr w:rsidR="0055171E" w:rsidTr="003A35A1">
        <w:tc>
          <w:tcPr>
            <w:tcW w:w="1655" w:type="dxa"/>
          </w:tcPr>
          <w:p w:rsidR="0055171E" w:rsidRPr="0055171E" w:rsidRDefault="0055171E" w:rsidP="00FD4263">
            <w:pPr>
              <w:jc w:val="center"/>
              <w:rPr>
                <w:sz w:val="24"/>
              </w:rPr>
            </w:pPr>
          </w:p>
          <w:p w:rsidR="0055171E" w:rsidRPr="0055171E" w:rsidRDefault="0055171E" w:rsidP="00FD42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Entretien des hottes </w:t>
            </w:r>
          </w:p>
        </w:tc>
        <w:tc>
          <w:tcPr>
            <w:tcW w:w="1459" w:type="dxa"/>
          </w:tcPr>
          <w:p w:rsidR="0055171E" w:rsidRPr="0055171E" w:rsidRDefault="0055171E" w:rsidP="00FD4263">
            <w:pPr>
              <w:jc w:val="center"/>
              <w:rPr>
                <w:rFonts w:ascii="Verdana" w:hAnsi="Verdana"/>
              </w:rPr>
            </w:pPr>
          </w:p>
          <w:p w:rsidR="0055171E" w:rsidRPr="0055171E" w:rsidRDefault="0055171E" w:rsidP="006D1D53">
            <w:pPr>
              <w:jc w:val="center"/>
            </w:pPr>
            <w:r w:rsidRPr="0055171E">
              <w:t>6</w:t>
            </w:r>
            <w:r w:rsidR="006D1D53">
              <w:t>.</w:t>
            </w:r>
            <w:r w:rsidRPr="0055171E">
              <w:t>872</w:t>
            </w:r>
            <w:r w:rsidR="006D1D53">
              <w:t>,</w:t>
            </w:r>
            <w:r w:rsidRPr="0055171E">
              <w:t>8 € TVAC</w:t>
            </w: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>06/03/2020</w:t>
            </w: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>Nettindus</w:t>
            </w: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>18/06/2020</w:t>
            </w: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 xml:space="preserve">4 ans </w:t>
            </w: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>Jusque fin 2023</w:t>
            </w:r>
          </w:p>
        </w:tc>
        <w:tc>
          <w:tcPr>
            <w:tcW w:w="2057" w:type="dxa"/>
          </w:tcPr>
          <w:p w:rsidR="0055171E" w:rsidRPr="0055171E" w:rsidRDefault="005325E4" w:rsidP="00FD4263">
            <w:pPr>
              <w:jc w:val="center"/>
            </w:pPr>
            <w:r>
              <w:t xml:space="preserve"> Notification envoyée </w:t>
            </w:r>
            <w:r w:rsidRPr="0055171E">
              <w:t>après confinement</w:t>
            </w: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>Juin 2023</w:t>
            </w:r>
          </w:p>
        </w:tc>
      </w:tr>
      <w:tr w:rsidR="0055171E" w:rsidTr="003A35A1">
        <w:tc>
          <w:tcPr>
            <w:tcW w:w="1655" w:type="dxa"/>
          </w:tcPr>
          <w:p w:rsidR="0055171E" w:rsidRPr="008F12EC" w:rsidRDefault="0055171E" w:rsidP="00793534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 xml:space="preserve">Contrôle des installations de gaz </w:t>
            </w:r>
            <w:r w:rsidRPr="008F12EC">
              <w:rPr>
                <w:b/>
                <w:color w:val="C45911" w:themeColor="accent2" w:themeShade="BF"/>
                <w:sz w:val="24"/>
              </w:rPr>
              <w:t>(</w:t>
            </w:r>
            <w:r w:rsidR="00793534">
              <w:rPr>
                <w:b/>
                <w:color w:val="C45911" w:themeColor="accent2" w:themeShade="BF"/>
                <w:sz w:val="24"/>
              </w:rPr>
              <w:t>LPG</w:t>
            </w:r>
            <w:r w:rsidRPr="008F12EC">
              <w:rPr>
                <w:b/>
                <w:color w:val="C45911" w:themeColor="accent2" w:themeShade="BF"/>
                <w:sz w:val="24"/>
              </w:rPr>
              <w:t xml:space="preserve">) </w:t>
            </w:r>
            <w:r w:rsidRPr="008F12EC">
              <w:rPr>
                <w:b/>
                <w:sz w:val="24"/>
              </w:rPr>
              <w:t>et électricité</w:t>
            </w:r>
            <w:r>
              <w:rPr>
                <w:b/>
                <w:sz w:val="24"/>
              </w:rPr>
              <w:t xml:space="preserve"> HT et BT</w:t>
            </w:r>
          </w:p>
        </w:tc>
        <w:tc>
          <w:tcPr>
            <w:tcW w:w="1459" w:type="dxa"/>
          </w:tcPr>
          <w:p w:rsidR="0055171E" w:rsidRPr="00766E2B" w:rsidRDefault="0055171E" w:rsidP="00FD4263">
            <w:pPr>
              <w:jc w:val="center"/>
            </w:pPr>
            <w:r w:rsidRPr="00F21ACE">
              <w:t>41.418,88 euros TVAC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05/07/19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BTV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08/07/2019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  <w:r w:rsidRPr="00766E2B">
              <w:rPr>
                <w:color w:val="000000" w:themeColor="text1"/>
              </w:rPr>
              <w:t>4 ans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07/07/2023</w:t>
            </w: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55171E" w:rsidP="00FD4263">
            <w:pPr>
              <w:jc w:val="center"/>
            </w:pPr>
            <w:r>
              <w:t>Novembre 2022</w:t>
            </w:r>
          </w:p>
        </w:tc>
      </w:tr>
      <w:tr w:rsidR="0055171E" w:rsidTr="003A35A1">
        <w:tc>
          <w:tcPr>
            <w:tcW w:w="1655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Contrôle engins de levage</w:t>
            </w:r>
          </w:p>
        </w:tc>
        <w:tc>
          <w:tcPr>
            <w:tcW w:w="1459" w:type="dxa"/>
          </w:tcPr>
          <w:p w:rsidR="0055171E" w:rsidRPr="00766E2B" w:rsidRDefault="0055171E" w:rsidP="00F21ACE">
            <w:pPr>
              <w:jc w:val="center"/>
            </w:pPr>
            <w:r w:rsidRPr="00F21ACE">
              <w:t>14.467,76</w:t>
            </w:r>
            <w:r>
              <w:t xml:space="preserve"> TVAC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07/09/18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BTV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11/9/2018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4 ans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  <w:r w:rsidRPr="00766E2B">
              <w:t>1 0/9/2022</w:t>
            </w: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6D1D53" w:rsidRPr="00766E2B" w:rsidRDefault="006D1D53" w:rsidP="00FD4263">
            <w:pPr>
              <w:jc w:val="center"/>
            </w:pPr>
            <w:r>
              <w:t>Janvier 2022</w:t>
            </w:r>
          </w:p>
        </w:tc>
      </w:tr>
      <w:tr w:rsidR="0055171E" w:rsidTr="003A35A1">
        <w:tc>
          <w:tcPr>
            <w:tcW w:w="1655" w:type="dxa"/>
          </w:tcPr>
          <w:p w:rsidR="0055171E" w:rsidRPr="004E080C" w:rsidRDefault="000B0B02" w:rsidP="000B0B02">
            <w:pPr>
              <w:jc w:val="center"/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Location et e</w:t>
            </w:r>
            <w:r w:rsidR="0055171E" w:rsidRPr="004E080C">
              <w:rPr>
                <w:color w:val="808080" w:themeColor="background1" w:themeShade="80"/>
                <w:sz w:val="24"/>
              </w:rPr>
              <w:t>ntretien des vêtements de travail</w:t>
            </w:r>
          </w:p>
        </w:tc>
        <w:tc>
          <w:tcPr>
            <w:tcW w:w="1459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>66.000 TVAC pour 3 ans</w:t>
            </w:r>
          </w:p>
        </w:tc>
        <w:tc>
          <w:tcPr>
            <w:tcW w:w="1417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>16/06/2017</w:t>
            </w:r>
          </w:p>
        </w:tc>
        <w:tc>
          <w:tcPr>
            <w:tcW w:w="1418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proofErr w:type="spellStart"/>
            <w:r w:rsidRPr="004E080C">
              <w:rPr>
                <w:color w:val="808080" w:themeColor="background1" w:themeShade="80"/>
              </w:rPr>
              <w:t>Depairon</w:t>
            </w:r>
            <w:proofErr w:type="spellEnd"/>
          </w:p>
        </w:tc>
        <w:tc>
          <w:tcPr>
            <w:tcW w:w="1417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>Début novembre 2017</w:t>
            </w:r>
          </w:p>
        </w:tc>
        <w:tc>
          <w:tcPr>
            <w:tcW w:w="1418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>3 ans</w:t>
            </w: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</w:tcPr>
          <w:p w:rsidR="0055171E" w:rsidRPr="004E080C" w:rsidRDefault="0055171E" w:rsidP="007B4777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 xml:space="preserve">Fin octobre 2020 31/10/2020 </w:t>
            </w:r>
          </w:p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 xml:space="preserve">+ avenant </w:t>
            </w:r>
            <w:proofErr w:type="spellStart"/>
            <w:r w:rsidRPr="004E080C">
              <w:rPr>
                <w:color w:val="808080" w:themeColor="background1" w:themeShade="80"/>
              </w:rPr>
              <w:t>prol</w:t>
            </w:r>
            <w:proofErr w:type="spellEnd"/>
          </w:p>
        </w:tc>
        <w:tc>
          <w:tcPr>
            <w:tcW w:w="2057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78" w:type="dxa"/>
          </w:tcPr>
          <w:p w:rsidR="0055171E" w:rsidRPr="004E080C" w:rsidRDefault="0055171E" w:rsidP="00FD4263">
            <w:pPr>
              <w:jc w:val="center"/>
              <w:rPr>
                <w:color w:val="808080" w:themeColor="background1" w:themeShade="80"/>
              </w:rPr>
            </w:pPr>
          </w:p>
          <w:p w:rsidR="006D1D53" w:rsidRPr="004E080C" w:rsidRDefault="006D1D53" w:rsidP="00FD4263">
            <w:pPr>
              <w:jc w:val="center"/>
              <w:rPr>
                <w:color w:val="808080" w:themeColor="background1" w:themeShade="80"/>
              </w:rPr>
            </w:pPr>
            <w:r w:rsidRPr="004E080C">
              <w:rPr>
                <w:color w:val="808080" w:themeColor="background1" w:themeShade="80"/>
              </w:rPr>
              <w:t>/</w:t>
            </w:r>
          </w:p>
        </w:tc>
      </w:tr>
      <w:tr w:rsidR="0055171E" w:rsidTr="003A35A1">
        <w:tc>
          <w:tcPr>
            <w:tcW w:w="1655" w:type="dxa"/>
          </w:tcPr>
          <w:p w:rsidR="0055171E" w:rsidRPr="00793534" w:rsidRDefault="000B0B02" w:rsidP="000B0B02">
            <w:pPr>
              <w:jc w:val="center"/>
              <w:rPr>
                <w:b/>
                <w:sz w:val="24"/>
              </w:rPr>
            </w:pPr>
            <w:r w:rsidRPr="00793534">
              <w:rPr>
                <w:b/>
                <w:sz w:val="24"/>
              </w:rPr>
              <w:t>Location et e</w:t>
            </w:r>
            <w:r w:rsidR="0055171E" w:rsidRPr="00793534">
              <w:rPr>
                <w:b/>
                <w:sz w:val="24"/>
              </w:rPr>
              <w:t>ntretien des vêtements de travail</w:t>
            </w:r>
          </w:p>
        </w:tc>
        <w:tc>
          <w:tcPr>
            <w:tcW w:w="1459" w:type="dxa"/>
          </w:tcPr>
          <w:p w:rsidR="0055171E" w:rsidRDefault="0055171E" w:rsidP="007B4777">
            <w:pPr>
              <w:jc w:val="center"/>
            </w:pPr>
            <w:r>
              <w:t>70.709.5 euros TVAC</w:t>
            </w: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  <w:r>
              <w:t xml:space="preserve"> 20/08/2020</w:t>
            </w: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  <w:r>
              <w:t xml:space="preserve"> </w:t>
            </w:r>
            <w:proofErr w:type="spellStart"/>
            <w:r>
              <w:t>Depairon</w:t>
            </w:r>
            <w:proofErr w:type="spellEnd"/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  <w:r>
              <w:t>Fin avril 2021</w:t>
            </w:r>
            <w:r w:rsidR="004E080C">
              <w:t xml:space="preserve"> (date</w:t>
            </w:r>
            <w:r w:rsidR="00DC1B6D">
              <w:t xml:space="preserve"> de livraison</w:t>
            </w:r>
            <w:r w:rsidR="004E080C">
              <w:t xml:space="preserve"> à préciser)</w:t>
            </w: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  <w:r>
              <w:t xml:space="preserve">3 ans </w:t>
            </w:r>
          </w:p>
        </w:tc>
        <w:tc>
          <w:tcPr>
            <w:tcW w:w="1417" w:type="dxa"/>
          </w:tcPr>
          <w:p w:rsidR="0055171E" w:rsidRDefault="0055171E" w:rsidP="007B4777">
            <w:pPr>
              <w:jc w:val="center"/>
            </w:pPr>
            <w:r>
              <w:t>Fin avril 2024</w:t>
            </w:r>
          </w:p>
        </w:tc>
        <w:tc>
          <w:tcPr>
            <w:tcW w:w="2057" w:type="dxa"/>
          </w:tcPr>
          <w:p w:rsidR="0055171E" w:rsidRPr="00766E2B" w:rsidRDefault="0055171E" w:rsidP="007B4777">
            <w:pPr>
              <w:jc w:val="center"/>
            </w:pPr>
            <w:r>
              <w:t>4 ans possible pour le prochain marché !</w:t>
            </w:r>
          </w:p>
        </w:tc>
        <w:tc>
          <w:tcPr>
            <w:tcW w:w="1478" w:type="dxa"/>
          </w:tcPr>
          <w:p w:rsidR="0055171E" w:rsidRDefault="0055171E" w:rsidP="007B4777">
            <w:pPr>
              <w:jc w:val="center"/>
            </w:pPr>
          </w:p>
          <w:p w:rsidR="006D1D53" w:rsidRDefault="006D1D53" w:rsidP="007B4777">
            <w:pPr>
              <w:jc w:val="center"/>
            </w:pPr>
            <w:r>
              <w:t>Avril 2023</w:t>
            </w:r>
          </w:p>
        </w:tc>
      </w:tr>
      <w:tr w:rsidR="0055171E" w:rsidTr="003A35A1">
        <w:tc>
          <w:tcPr>
            <w:tcW w:w="1655" w:type="dxa"/>
          </w:tcPr>
          <w:p w:rsidR="0055171E" w:rsidRPr="008F12EC" w:rsidRDefault="0055171E" w:rsidP="007B4777">
            <w:pPr>
              <w:jc w:val="center"/>
              <w:rPr>
                <w:b/>
                <w:sz w:val="24"/>
              </w:rPr>
            </w:pPr>
            <w:r w:rsidRPr="008F12EC">
              <w:rPr>
                <w:b/>
                <w:sz w:val="24"/>
              </w:rPr>
              <w:t>Service externe de prévention</w:t>
            </w:r>
          </w:p>
        </w:tc>
        <w:tc>
          <w:tcPr>
            <w:tcW w:w="1459" w:type="dxa"/>
          </w:tcPr>
          <w:p w:rsidR="0055171E" w:rsidRPr="00766E2B" w:rsidRDefault="0055171E" w:rsidP="007B4777">
            <w:pPr>
              <w:jc w:val="center"/>
            </w:pPr>
            <w:r>
              <w:t>240.000 € TVAC</w:t>
            </w: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</w:p>
          <w:p w:rsidR="0055171E" w:rsidRPr="00766E2B" w:rsidRDefault="0055171E" w:rsidP="007B4777">
            <w:pPr>
              <w:jc w:val="center"/>
            </w:pPr>
            <w:r w:rsidRPr="00766E2B">
              <w:t>14/11/16</w:t>
            </w: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</w:p>
          <w:p w:rsidR="0055171E" w:rsidRPr="00766E2B" w:rsidRDefault="0055171E" w:rsidP="007B4777">
            <w:pPr>
              <w:jc w:val="center"/>
            </w:pPr>
            <w:r w:rsidRPr="00766E2B">
              <w:t>CESI</w:t>
            </w: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</w:p>
          <w:p w:rsidR="0055171E" w:rsidRPr="00766E2B" w:rsidRDefault="0055171E" w:rsidP="007B4777">
            <w:pPr>
              <w:jc w:val="center"/>
            </w:pPr>
            <w:r w:rsidRPr="00766E2B">
              <w:t>1/1/2017</w:t>
            </w: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</w:p>
          <w:p w:rsidR="0055171E" w:rsidRPr="00766E2B" w:rsidRDefault="0055171E" w:rsidP="007B4777">
            <w:pPr>
              <w:jc w:val="center"/>
            </w:pPr>
            <w:r w:rsidRPr="00766E2B">
              <w:t>4 ans</w:t>
            </w: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  <w:r>
              <w:t>31/12/2020</w:t>
            </w:r>
          </w:p>
          <w:p w:rsidR="0055171E" w:rsidRPr="00766E2B" w:rsidRDefault="0055171E" w:rsidP="007B4777">
            <w:pPr>
              <w:jc w:val="center"/>
            </w:pPr>
            <w:r w:rsidRPr="00766E2B">
              <w:t>31/12/202</w:t>
            </w:r>
            <w:r>
              <w:t>1</w:t>
            </w:r>
          </w:p>
        </w:tc>
        <w:tc>
          <w:tcPr>
            <w:tcW w:w="2057" w:type="dxa"/>
          </w:tcPr>
          <w:p w:rsidR="0055171E" w:rsidRPr="00766E2B" w:rsidRDefault="006D1D53" w:rsidP="007B4777">
            <w:pPr>
              <w:jc w:val="center"/>
            </w:pPr>
            <w:r>
              <w:t>Voir pour un CSC plus facile ?</w:t>
            </w:r>
          </w:p>
        </w:tc>
        <w:tc>
          <w:tcPr>
            <w:tcW w:w="1478" w:type="dxa"/>
          </w:tcPr>
          <w:p w:rsidR="0055171E" w:rsidRPr="00766E2B" w:rsidRDefault="006D1D53" w:rsidP="007B4777">
            <w:pPr>
              <w:jc w:val="center"/>
            </w:pPr>
            <w:r>
              <w:t>Janvier 2025</w:t>
            </w:r>
          </w:p>
        </w:tc>
      </w:tr>
      <w:tr w:rsidR="0055171E" w:rsidTr="003A35A1">
        <w:tc>
          <w:tcPr>
            <w:tcW w:w="1655" w:type="dxa"/>
          </w:tcPr>
          <w:p w:rsidR="0055171E" w:rsidRPr="008F12EC" w:rsidRDefault="0055171E" w:rsidP="007B4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EPI</w:t>
            </w:r>
          </w:p>
        </w:tc>
        <w:tc>
          <w:tcPr>
            <w:tcW w:w="1459" w:type="dxa"/>
          </w:tcPr>
          <w:p w:rsidR="0055171E" w:rsidRPr="00766E2B" w:rsidRDefault="0055171E" w:rsidP="007B4777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3A35A1" w:rsidP="007B4777">
            <w:pPr>
              <w:jc w:val="center"/>
            </w:pPr>
            <w:r>
              <w:t>01/01/2022</w:t>
            </w: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6D1D53" w:rsidP="007B4777">
            <w:pPr>
              <w:jc w:val="center"/>
            </w:pPr>
            <w:r>
              <w:t>Marché stock par lots</w:t>
            </w:r>
          </w:p>
        </w:tc>
        <w:tc>
          <w:tcPr>
            <w:tcW w:w="1478" w:type="dxa"/>
          </w:tcPr>
          <w:p w:rsidR="0055171E" w:rsidRPr="00766E2B" w:rsidRDefault="006D1D53" w:rsidP="007B4777">
            <w:pPr>
              <w:jc w:val="center"/>
            </w:pPr>
            <w:r>
              <w:t>Juillet 2021</w:t>
            </w:r>
          </w:p>
        </w:tc>
      </w:tr>
      <w:tr w:rsidR="0055171E" w:rsidRPr="009B66DF" w:rsidTr="003A35A1">
        <w:tc>
          <w:tcPr>
            <w:tcW w:w="1655" w:type="dxa"/>
          </w:tcPr>
          <w:p w:rsidR="0055171E" w:rsidRPr="008F12EC" w:rsidRDefault="0055171E" w:rsidP="007B4777">
            <w:pPr>
              <w:jc w:val="center"/>
              <w:rPr>
                <w:b/>
                <w:color w:val="C45911" w:themeColor="accent2" w:themeShade="BF"/>
                <w:sz w:val="24"/>
              </w:rPr>
            </w:pPr>
            <w:r w:rsidRPr="008F12EC">
              <w:rPr>
                <w:b/>
                <w:color w:val="C45911" w:themeColor="accent2" w:themeShade="BF"/>
                <w:sz w:val="24"/>
              </w:rPr>
              <w:t>Gaz intérieur et étanchéité</w:t>
            </w:r>
          </w:p>
        </w:tc>
        <w:tc>
          <w:tcPr>
            <w:tcW w:w="1459" w:type="dxa"/>
          </w:tcPr>
          <w:p w:rsidR="0055171E" w:rsidRPr="00766E2B" w:rsidRDefault="0055171E" w:rsidP="007B477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417" w:type="dxa"/>
          </w:tcPr>
          <w:p w:rsidR="0055171E" w:rsidRPr="00766E2B" w:rsidRDefault="0055171E" w:rsidP="007B477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418" w:type="dxa"/>
          </w:tcPr>
          <w:p w:rsidR="0055171E" w:rsidRPr="00766E2B" w:rsidRDefault="0055171E" w:rsidP="007B4777">
            <w:pPr>
              <w:jc w:val="center"/>
              <w:rPr>
                <w:color w:val="C45911" w:themeColor="accent2" w:themeShade="BF"/>
              </w:rPr>
            </w:pPr>
            <w:proofErr w:type="spellStart"/>
            <w:r w:rsidRPr="00766E2B">
              <w:rPr>
                <w:color w:val="C45911" w:themeColor="accent2" w:themeShade="BF"/>
              </w:rPr>
              <w:t>Vincotte</w:t>
            </w:r>
            <w:proofErr w:type="spellEnd"/>
          </w:p>
        </w:tc>
        <w:tc>
          <w:tcPr>
            <w:tcW w:w="4252" w:type="dxa"/>
            <w:gridSpan w:val="3"/>
          </w:tcPr>
          <w:p w:rsidR="0055171E" w:rsidRPr="00766E2B" w:rsidRDefault="0055171E" w:rsidP="007B4777">
            <w:pPr>
              <w:jc w:val="center"/>
              <w:rPr>
                <w:color w:val="C45911" w:themeColor="accent2" w:themeShade="BF"/>
              </w:rPr>
            </w:pPr>
            <w:r w:rsidRPr="00766E2B">
              <w:rPr>
                <w:color w:val="C45911" w:themeColor="accent2" w:themeShade="BF"/>
              </w:rPr>
              <w:t xml:space="preserve">Dernier contrôle école </w:t>
            </w:r>
            <w:proofErr w:type="spellStart"/>
            <w:r w:rsidRPr="00766E2B">
              <w:rPr>
                <w:color w:val="C45911" w:themeColor="accent2" w:themeShade="BF"/>
              </w:rPr>
              <w:t>namêche</w:t>
            </w:r>
            <w:proofErr w:type="spellEnd"/>
            <w:r w:rsidRPr="00766E2B">
              <w:rPr>
                <w:color w:val="C45911" w:themeColor="accent2" w:themeShade="BF"/>
              </w:rPr>
              <w:t> : 2018 VALABLE 5 ans</w:t>
            </w:r>
          </w:p>
        </w:tc>
        <w:tc>
          <w:tcPr>
            <w:tcW w:w="2057" w:type="dxa"/>
          </w:tcPr>
          <w:p w:rsidR="0055171E" w:rsidRPr="00766E2B" w:rsidRDefault="0055171E" w:rsidP="007B477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478" w:type="dxa"/>
          </w:tcPr>
          <w:p w:rsidR="0055171E" w:rsidRPr="00766E2B" w:rsidRDefault="00800455" w:rsidP="007B4777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2023</w:t>
            </w:r>
            <w:bookmarkStart w:id="0" w:name="_GoBack"/>
            <w:bookmarkEnd w:id="0"/>
          </w:p>
        </w:tc>
      </w:tr>
      <w:tr w:rsidR="003A35A1" w:rsidTr="003A35A1">
        <w:tc>
          <w:tcPr>
            <w:tcW w:w="1655" w:type="dxa"/>
          </w:tcPr>
          <w:p w:rsidR="004E080C" w:rsidRPr="008F12EC" w:rsidRDefault="004E080C" w:rsidP="004E080C">
            <w:pPr>
              <w:rPr>
                <w:b/>
                <w:color w:val="C45911" w:themeColor="accent2" w:themeShade="BF"/>
                <w:sz w:val="24"/>
              </w:rPr>
            </w:pPr>
            <w:r w:rsidRPr="004E080C">
              <w:rPr>
                <w:b/>
                <w:sz w:val="24"/>
              </w:rPr>
              <w:t>Contrôle annuel Eclairages de secours</w:t>
            </w:r>
            <w:r w:rsidR="00726640">
              <w:rPr>
                <w:b/>
                <w:sz w:val="24"/>
              </w:rPr>
              <w:t>, + entretien et remplacement</w:t>
            </w:r>
          </w:p>
        </w:tc>
        <w:tc>
          <w:tcPr>
            <w:tcW w:w="1459" w:type="dxa"/>
          </w:tcPr>
          <w:p w:rsidR="00726640" w:rsidRDefault="00726640" w:rsidP="004E0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Devis SICLI</w:t>
            </w:r>
          </w:p>
          <w:p w:rsidR="004E080C" w:rsidRDefault="004E080C" w:rsidP="004E0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12€/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piece</w:t>
            </w:r>
            <w:proofErr w:type="spellEnd"/>
          </w:p>
          <w:p w:rsidR="004E080C" w:rsidRDefault="004E080C" w:rsidP="004E0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75€ frais de démarrage/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batiment</w:t>
            </w:r>
            <w:proofErr w:type="spellEnd"/>
          </w:p>
          <w:p w:rsidR="004E080C" w:rsidRDefault="004E080C" w:rsidP="004E080C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66.45€ frais de déplacement/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batiment</w:t>
            </w:r>
            <w:proofErr w:type="spellEnd"/>
          </w:p>
          <w:p w:rsidR="004E080C" w:rsidRDefault="004E080C" w:rsidP="004E080C">
            <w:pPr>
              <w:jc w:val="center"/>
              <w:rPr>
                <w:color w:val="C45911" w:themeColor="accent2" w:themeShade="BF"/>
              </w:rPr>
            </w:pPr>
          </w:p>
          <w:p w:rsidR="004E080C" w:rsidRPr="00766E2B" w:rsidRDefault="004E080C" w:rsidP="004E080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417" w:type="dxa"/>
          </w:tcPr>
          <w:p w:rsidR="004E080C" w:rsidRPr="00766E2B" w:rsidRDefault="004E080C" w:rsidP="004E080C">
            <w:pPr>
              <w:jc w:val="center"/>
            </w:pPr>
          </w:p>
        </w:tc>
        <w:tc>
          <w:tcPr>
            <w:tcW w:w="1418" w:type="dxa"/>
          </w:tcPr>
          <w:p w:rsidR="004E080C" w:rsidRPr="00766E2B" w:rsidRDefault="004E080C" w:rsidP="004E080C">
            <w:pPr>
              <w:jc w:val="center"/>
            </w:pPr>
          </w:p>
        </w:tc>
        <w:tc>
          <w:tcPr>
            <w:tcW w:w="1417" w:type="dxa"/>
          </w:tcPr>
          <w:p w:rsidR="004E080C" w:rsidRPr="00766E2B" w:rsidRDefault="004E080C" w:rsidP="004E080C">
            <w:pPr>
              <w:jc w:val="center"/>
            </w:pPr>
          </w:p>
        </w:tc>
        <w:tc>
          <w:tcPr>
            <w:tcW w:w="1418" w:type="dxa"/>
          </w:tcPr>
          <w:p w:rsidR="004E080C" w:rsidRPr="00766E2B" w:rsidRDefault="004E080C" w:rsidP="004E080C">
            <w:pPr>
              <w:jc w:val="center"/>
            </w:pPr>
          </w:p>
        </w:tc>
        <w:tc>
          <w:tcPr>
            <w:tcW w:w="1417" w:type="dxa"/>
          </w:tcPr>
          <w:p w:rsidR="004E080C" w:rsidRPr="00766E2B" w:rsidRDefault="004E080C" w:rsidP="004E080C">
            <w:pPr>
              <w:jc w:val="center"/>
            </w:pPr>
          </w:p>
        </w:tc>
        <w:tc>
          <w:tcPr>
            <w:tcW w:w="2057" w:type="dxa"/>
          </w:tcPr>
          <w:p w:rsidR="004E080C" w:rsidRPr="00766E2B" w:rsidRDefault="004E080C" w:rsidP="004E080C">
            <w:pPr>
              <w:jc w:val="center"/>
            </w:pPr>
            <w:r w:rsidRPr="004E080C">
              <w:t>En attente d’inventaire et de la confirmation que je m’en charge</w:t>
            </w:r>
          </w:p>
        </w:tc>
        <w:tc>
          <w:tcPr>
            <w:tcW w:w="1478" w:type="dxa"/>
          </w:tcPr>
          <w:p w:rsidR="004E080C" w:rsidRPr="00766E2B" w:rsidRDefault="004E080C" w:rsidP="004E080C">
            <w:pPr>
              <w:jc w:val="center"/>
            </w:pPr>
            <w:r w:rsidRPr="004E080C">
              <w:t>Dès le feu vert et réception des infos</w:t>
            </w:r>
          </w:p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286412"/>
    <w:rsid w:val="00360811"/>
    <w:rsid w:val="003A35A1"/>
    <w:rsid w:val="00447B41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F12EC"/>
    <w:rsid w:val="009B66DF"/>
    <w:rsid w:val="00A7482A"/>
    <w:rsid w:val="00C83ECD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E7E7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Noémie Genin</cp:lastModifiedBy>
  <cp:revision>32</cp:revision>
  <dcterms:created xsi:type="dcterms:W3CDTF">2019-01-07T13:16:00Z</dcterms:created>
  <dcterms:modified xsi:type="dcterms:W3CDTF">2021-03-02T16:15:00Z</dcterms:modified>
</cp:coreProperties>
</file>